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F4259F">
      <w:pPr>
        <w:widowControl/>
        <w:spacing w:after="90" w:line="24" w:lineRule="atLeast"/>
        <w:ind w:firstLine="1760" w:firstLineChars="400"/>
        <w:jc w:val="both"/>
        <w:rPr>
          <w:rFonts w:hint="eastAsia" w:ascii="宋体" w:hAnsi="宋体" w:eastAsia="宋体" w:cs="宋体"/>
          <w:color w:val="000000"/>
          <w:kern w:val="0"/>
          <w:sz w:val="44"/>
          <w:szCs w:val="44"/>
          <w:lang w:bidi="ar"/>
        </w:rPr>
      </w:pPr>
      <w:bookmarkStart w:id="0" w:name="_GoBack"/>
      <w:bookmarkEnd w:id="0"/>
      <w:r>
        <w:rPr>
          <w:rFonts w:hint="eastAsia" w:ascii="宋体" w:hAnsi="宋体" w:eastAsia="宋体" w:cs="宋体"/>
          <w:color w:val="000000"/>
          <w:kern w:val="0"/>
          <w:sz w:val="44"/>
          <w:szCs w:val="44"/>
          <w:shd w:val="clear" w:color="auto" w:fill="FFFFFF"/>
          <w:lang w:bidi="ar"/>
        </w:rPr>
        <w:t>连云港师范高等专科学</w:t>
      </w:r>
      <w:r>
        <w:rPr>
          <w:rFonts w:hint="eastAsia" w:ascii="宋体" w:hAnsi="宋体" w:eastAsia="宋体" w:cs="宋体"/>
          <w:color w:val="000000"/>
          <w:kern w:val="0"/>
          <w:sz w:val="44"/>
          <w:szCs w:val="44"/>
          <w:lang w:bidi="ar"/>
        </w:rPr>
        <w:t>校</w:t>
      </w:r>
    </w:p>
    <w:p w14:paraId="5A208A54">
      <w:pPr>
        <w:widowControl/>
        <w:spacing w:after="90" w:line="24" w:lineRule="atLeast"/>
        <w:jc w:val="center"/>
        <w:rPr>
          <w:rFonts w:ascii="微软雅黑" w:hAnsi="微软雅黑" w:eastAsia="微软雅黑" w:cs="微软雅黑"/>
          <w:color w:val="333333"/>
          <w:sz w:val="44"/>
          <w:szCs w:val="44"/>
        </w:rPr>
      </w:pPr>
      <w:r>
        <w:rPr>
          <w:rFonts w:hint="eastAsia" w:ascii="宋体" w:hAnsi="宋体" w:eastAsia="宋体" w:cs="宋体"/>
          <w:color w:val="000000"/>
          <w:kern w:val="0"/>
          <w:sz w:val="44"/>
          <w:szCs w:val="44"/>
          <w:lang w:bidi="ar"/>
        </w:rPr>
        <w:t>学生公寓应急疏散门更换项目报</w:t>
      </w:r>
      <w:r>
        <w:rPr>
          <w:rFonts w:hint="eastAsia" w:ascii="宋体" w:hAnsi="宋体" w:eastAsia="宋体" w:cs="宋体"/>
          <w:color w:val="000000"/>
          <w:kern w:val="0"/>
          <w:sz w:val="44"/>
          <w:szCs w:val="44"/>
          <w:shd w:val="clear" w:color="auto" w:fill="FFFFFF"/>
          <w:lang w:bidi="ar"/>
        </w:rPr>
        <w:t>价单</w:t>
      </w:r>
    </w:p>
    <w:tbl>
      <w:tblPr>
        <w:tblStyle w:val="4"/>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1903"/>
        <w:gridCol w:w="2895"/>
        <w:gridCol w:w="1380"/>
        <w:gridCol w:w="2338"/>
      </w:tblGrid>
      <w:tr w14:paraId="0A8376E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90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3D1D1F1E">
            <w:pPr>
              <w:widowControl/>
              <w:spacing w:after="90" w:line="24" w:lineRule="atLeast"/>
              <w:jc w:val="center"/>
              <w:rPr>
                <w:rFonts w:ascii="微软雅黑" w:hAnsi="微软雅黑" w:eastAsia="微软雅黑" w:cs="微软雅黑"/>
                <w:color w:val="333333"/>
                <w:szCs w:val="21"/>
              </w:rPr>
            </w:pPr>
            <w:r>
              <w:rPr>
                <w:rFonts w:hint="eastAsia" w:ascii="宋体" w:hAnsi="宋体" w:eastAsia="宋体" w:cs="宋体"/>
                <w:color w:val="000000"/>
                <w:kern w:val="0"/>
                <w:sz w:val="28"/>
                <w:szCs w:val="28"/>
                <w:lang w:bidi="ar"/>
              </w:rPr>
              <w:t>项目编号</w:t>
            </w:r>
          </w:p>
        </w:tc>
        <w:tc>
          <w:tcPr>
            <w:tcW w:w="289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7412D62B">
            <w:pPr>
              <w:widowControl/>
              <w:spacing w:after="90" w:line="240" w:lineRule="exact"/>
              <w:jc w:val="center"/>
              <w:rPr>
                <w:rFonts w:ascii="微软雅黑" w:hAnsi="微软雅黑" w:eastAsia="微软雅黑" w:cs="微软雅黑"/>
                <w:color w:val="333333"/>
                <w:szCs w:val="21"/>
              </w:rPr>
            </w:pPr>
            <w:r>
              <w:rPr>
                <w:rFonts w:hint="eastAsia" w:ascii="宋体" w:hAnsi="宋体" w:eastAsia="宋体" w:cs="宋体"/>
                <w:color w:val="000000"/>
                <w:kern w:val="0"/>
                <w:sz w:val="24"/>
                <w:lang w:bidi="ar"/>
              </w:rPr>
              <w:t>学生公寓应急疏散门更换项目</w:t>
            </w:r>
          </w:p>
        </w:tc>
        <w:tc>
          <w:tcPr>
            <w:tcW w:w="138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718FAAEC">
            <w:pPr>
              <w:pStyle w:val="3"/>
              <w:widowControl/>
              <w:spacing w:after="90" w:line="405" w:lineRule="atLeast"/>
              <w:jc w:val="center"/>
              <w:rPr>
                <w:rFonts w:ascii="微软雅黑" w:hAnsi="微软雅黑" w:eastAsia="微软雅黑" w:cs="微软雅黑"/>
                <w:color w:val="333333"/>
                <w:sz w:val="21"/>
                <w:szCs w:val="21"/>
              </w:rPr>
            </w:pPr>
            <w:r>
              <w:rPr>
                <w:rFonts w:hint="eastAsia" w:ascii="宋体" w:hAnsi="宋体" w:eastAsia="宋体" w:cs="宋体"/>
                <w:color w:val="333333"/>
                <w:sz w:val="28"/>
                <w:szCs w:val="28"/>
              </w:rPr>
              <w:t>项目名称</w:t>
            </w:r>
          </w:p>
        </w:tc>
        <w:tc>
          <w:tcPr>
            <w:tcW w:w="2338"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4F1341A7">
            <w:pPr>
              <w:widowControl/>
              <w:spacing w:after="90" w:line="315" w:lineRule="atLeast"/>
              <w:jc w:val="center"/>
              <w:rPr>
                <w:rFonts w:hint="default" w:ascii="微软雅黑" w:hAnsi="微软雅黑" w:eastAsia="微软雅黑" w:cs="微软雅黑"/>
                <w:color w:val="333333"/>
                <w:szCs w:val="21"/>
                <w:lang w:val="en-US" w:eastAsia="zh-CN"/>
              </w:rPr>
            </w:pPr>
            <w:r>
              <w:rPr>
                <w:rFonts w:ascii="Times New Roman" w:hAnsi="Times New Roman" w:eastAsia="微软雅黑" w:cs="Times New Roman"/>
                <w:color w:val="333333"/>
                <w:kern w:val="0"/>
                <w:sz w:val="28"/>
                <w:szCs w:val="28"/>
                <w:lang w:bidi="ar"/>
              </w:rPr>
              <w:t>LSZHQ2024</w:t>
            </w:r>
            <w:r>
              <w:rPr>
                <w:rFonts w:hint="eastAsia" w:ascii="Times New Roman" w:hAnsi="Times New Roman" w:eastAsia="微软雅黑" w:cs="Times New Roman"/>
                <w:color w:val="333333"/>
                <w:kern w:val="0"/>
                <w:sz w:val="28"/>
                <w:szCs w:val="28"/>
                <w:lang w:val="en-US" w:eastAsia="zh-CN" w:bidi="ar"/>
              </w:rPr>
              <w:t>019</w:t>
            </w:r>
          </w:p>
        </w:tc>
      </w:tr>
      <w:tr w14:paraId="0D97333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90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7B376861">
            <w:pPr>
              <w:widowControl/>
              <w:spacing w:after="90" w:line="24" w:lineRule="atLeast"/>
              <w:jc w:val="center"/>
              <w:rPr>
                <w:rFonts w:ascii="微软雅黑" w:hAnsi="微软雅黑" w:eastAsia="微软雅黑" w:cs="微软雅黑"/>
                <w:color w:val="333333"/>
                <w:szCs w:val="21"/>
              </w:rPr>
            </w:pPr>
            <w:r>
              <w:rPr>
                <w:rFonts w:hint="eastAsia" w:ascii="宋体" w:hAnsi="宋体" w:eastAsia="宋体" w:cs="宋体"/>
                <w:color w:val="000000"/>
                <w:kern w:val="0"/>
                <w:sz w:val="28"/>
                <w:szCs w:val="28"/>
                <w:lang w:bidi="ar"/>
              </w:rPr>
              <w:t>采购方</w:t>
            </w:r>
          </w:p>
        </w:tc>
        <w:tc>
          <w:tcPr>
            <w:tcW w:w="6613" w:type="dxa"/>
            <w:gridSpan w:val="3"/>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1143EA57">
            <w:pPr>
              <w:pStyle w:val="3"/>
              <w:widowControl/>
              <w:spacing w:after="90" w:line="405" w:lineRule="atLeast"/>
              <w:jc w:val="center"/>
              <w:rPr>
                <w:rFonts w:ascii="微软雅黑" w:hAnsi="微软雅黑" w:eastAsia="微软雅黑" w:cs="微软雅黑"/>
                <w:color w:val="333333"/>
                <w:sz w:val="21"/>
                <w:szCs w:val="21"/>
              </w:rPr>
            </w:pPr>
            <w:r>
              <w:rPr>
                <w:rFonts w:hint="eastAsia" w:ascii="宋体" w:hAnsi="宋体" w:eastAsia="宋体" w:cs="宋体"/>
                <w:color w:val="333333"/>
                <w:sz w:val="28"/>
                <w:szCs w:val="28"/>
              </w:rPr>
              <w:t>连云港师范高等专科学校</w:t>
            </w:r>
          </w:p>
        </w:tc>
      </w:tr>
      <w:tr w14:paraId="75C0746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90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40F4B2EA">
            <w:pPr>
              <w:widowControl/>
              <w:spacing w:after="90" w:line="24" w:lineRule="atLeast"/>
              <w:jc w:val="center"/>
              <w:rPr>
                <w:rFonts w:ascii="微软雅黑" w:hAnsi="微软雅黑" w:eastAsia="微软雅黑" w:cs="微软雅黑"/>
                <w:color w:val="333333"/>
                <w:szCs w:val="21"/>
              </w:rPr>
            </w:pPr>
            <w:r>
              <w:rPr>
                <w:rFonts w:hint="eastAsia" w:ascii="宋体" w:hAnsi="宋体" w:eastAsia="宋体" w:cs="宋体"/>
                <w:color w:val="000000"/>
                <w:kern w:val="0"/>
                <w:sz w:val="28"/>
                <w:szCs w:val="28"/>
                <w:lang w:bidi="ar"/>
              </w:rPr>
              <w:t>供应商</w:t>
            </w:r>
          </w:p>
        </w:tc>
        <w:tc>
          <w:tcPr>
            <w:tcW w:w="6613" w:type="dxa"/>
            <w:gridSpan w:val="3"/>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441141E6">
            <w:pPr>
              <w:widowControl/>
              <w:spacing w:after="90" w:line="24" w:lineRule="atLeast"/>
              <w:jc w:val="center"/>
              <w:rPr>
                <w:rFonts w:ascii="微软雅黑" w:hAnsi="微软雅黑" w:eastAsia="微软雅黑" w:cs="微软雅黑"/>
                <w:color w:val="333333"/>
                <w:szCs w:val="21"/>
              </w:rPr>
            </w:pPr>
            <w:r>
              <w:rPr>
                <w:rFonts w:hint="eastAsia" w:ascii="宋体" w:hAnsi="宋体" w:eastAsia="宋体" w:cs="宋体"/>
                <w:color w:val="000000"/>
                <w:kern w:val="0"/>
                <w:sz w:val="28"/>
                <w:szCs w:val="28"/>
                <w:lang w:bidi="ar"/>
              </w:rPr>
              <w:t> </w:t>
            </w:r>
          </w:p>
        </w:tc>
      </w:tr>
      <w:tr w14:paraId="2CCBC62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90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246614C1">
            <w:pPr>
              <w:widowControl/>
              <w:spacing w:after="90" w:line="24" w:lineRule="atLeast"/>
              <w:jc w:val="center"/>
              <w:rPr>
                <w:rFonts w:ascii="微软雅黑" w:hAnsi="微软雅黑" w:eastAsia="微软雅黑" w:cs="微软雅黑"/>
                <w:color w:val="333333"/>
                <w:szCs w:val="21"/>
              </w:rPr>
            </w:pPr>
            <w:r>
              <w:rPr>
                <w:rFonts w:hint="eastAsia" w:ascii="宋体" w:hAnsi="宋体" w:eastAsia="宋体" w:cs="宋体"/>
                <w:color w:val="000000"/>
                <w:kern w:val="0"/>
                <w:sz w:val="28"/>
                <w:szCs w:val="28"/>
                <w:lang w:bidi="ar"/>
              </w:rPr>
              <w:t>供应商联系人</w:t>
            </w:r>
          </w:p>
        </w:tc>
        <w:tc>
          <w:tcPr>
            <w:tcW w:w="289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77C121B0">
            <w:pPr>
              <w:widowControl/>
              <w:spacing w:after="90" w:line="24" w:lineRule="atLeast"/>
              <w:jc w:val="center"/>
              <w:rPr>
                <w:rFonts w:ascii="微软雅黑" w:hAnsi="微软雅黑" w:eastAsia="微软雅黑" w:cs="微软雅黑"/>
                <w:color w:val="333333"/>
                <w:szCs w:val="21"/>
              </w:rPr>
            </w:pPr>
            <w:r>
              <w:rPr>
                <w:rFonts w:hint="eastAsia" w:ascii="宋体" w:hAnsi="宋体" w:eastAsia="宋体" w:cs="宋体"/>
                <w:color w:val="000000"/>
                <w:kern w:val="0"/>
                <w:sz w:val="28"/>
                <w:szCs w:val="28"/>
                <w:lang w:bidi="ar"/>
              </w:rPr>
              <w:t> </w:t>
            </w:r>
          </w:p>
        </w:tc>
        <w:tc>
          <w:tcPr>
            <w:tcW w:w="138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05F2D4CB">
            <w:pPr>
              <w:widowControl/>
              <w:spacing w:after="90" w:line="24" w:lineRule="atLeast"/>
              <w:jc w:val="center"/>
              <w:rPr>
                <w:rFonts w:ascii="微软雅黑" w:hAnsi="微软雅黑" w:eastAsia="微软雅黑" w:cs="微软雅黑"/>
                <w:color w:val="333333"/>
                <w:szCs w:val="21"/>
              </w:rPr>
            </w:pPr>
            <w:r>
              <w:rPr>
                <w:rFonts w:hint="eastAsia" w:ascii="宋体" w:hAnsi="宋体" w:eastAsia="宋体" w:cs="宋体"/>
                <w:color w:val="000000"/>
                <w:kern w:val="0"/>
                <w:sz w:val="28"/>
                <w:szCs w:val="28"/>
                <w:lang w:bidi="ar"/>
              </w:rPr>
              <w:t>联系电话</w:t>
            </w:r>
          </w:p>
        </w:tc>
        <w:tc>
          <w:tcPr>
            <w:tcW w:w="2338"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417173B9">
            <w:pPr>
              <w:widowControl/>
              <w:spacing w:after="90" w:line="24" w:lineRule="atLeast"/>
              <w:jc w:val="center"/>
              <w:rPr>
                <w:rFonts w:ascii="微软雅黑" w:hAnsi="微软雅黑" w:eastAsia="微软雅黑" w:cs="微软雅黑"/>
                <w:color w:val="333333"/>
                <w:szCs w:val="21"/>
              </w:rPr>
            </w:pPr>
            <w:r>
              <w:rPr>
                <w:rFonts w:hint="eastAsia" w:ascii="宋体" w:hAnsi="宋体" w:eastAsia="宋体" w:cs="宋体"/>
                <w:color w:val="000000"/>
                <w:kern w:val="0"/>
                <w:sz w:val="28"/>
                <w:szCs w:val="28"/>
                <w:lang w:bidi="ar"/>
              </w:rPr>
              <w:t> </w:t>
            </w:r>
          </w:p>
        </w:tc>
      </w:tr>
      <w:tr w14:paraId="7594F14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065" w:hRule="atLeast"/>
          <w:jc w:val="center"/>
        </w:trPr>
        <w:tc>
          <w:tcPr>
            <w:tcW w:w="190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526979BD">
            <w:pPr>
              <w:pStyle w:val="3"/>
              <w:widowControl/>
              <w:spacing w:after="90" w:line="405" w:lineRule="atLeast"/>
              <w:jc w:val="center"/>
              <w:rPr>
                <w:rFonts w:ascii="微软雅黑" w:hAnsi="微软雅黑" w:eastAsia="微软雅黑" w:cs="微软雅黑"/>
                <w:color w:val="333333"/>
                <w:sz w:val="21"/>
                <w:szCs w:val="21"/>
              </w:rPr>
            </w:pPr>
            <w:r>
              <w:rPr>
                <w:rFonts w:hint="eastAsia" w:ascii="宋体" w:hAnsi="宋体" w:eastAsia="宋体" w:cs="宋体"/>
                <w:color w:val="000000"/>
                <w:sz w:val="28"/>
                <w:szCs w:val="28"/>
              </w:rPr>
              <w:t>询价内容</w:t>
            </w:r>
          </w:p>
        </w:tc>
        <w:tc>
          <w:tcPr>
            <w:tcW w:w="6613" w:type="dxa"/>
            <w:gridSpan w:val="3"/>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2F6DFB09">
            <w:pPr>
              <w:widowControl/>
              <w:shd w:val="clear" w:color="auto" w:fill="FFFFFF"/>
              <w:spacing w:after="90" w:line="240" w:lineRule="exact"/>
              <w:jc w:val="left"/>
              <w:rPr>
                <w:rFonts w:ascii="微软雅黑" w:hAnsi="微软雅黑" w:eastAsia="微软雅黑" w:cs="微软雅黑"/>
                <w:color w:val="333333"/>
                <w:szCs w:val="21"/>
              </w:rPr>
            </w:pPr>
            <w:r>
              <w:rPr>
                <w:rFonts w:hint="eastAsia" w:ascii="宋体" w:hAnsi="宋体" w:eastAsia="宋体" w:cs="宋体"/>
                <w:color w:val="333333"/>
                <w:kern w:val="0"/>
                <w:sz w:val="18"/>
                <w:szCs w:val="18"/>
                <w:shd w:val="clear" w:color="auto" w:fill="FFFFFF"/>
                <w:lang w:bidi="ar"/>
              </w:rPr>
              <w:t>1.需求清单：见附件。</w:t>
            </w:r>
          </w:p>
          <w:p w14:paraId="27EDAAB1">
            <w:pPr>
              <w:widowControl/>
              <w:shd w:val="clear" w:color="auto" w:fill="FFFFFF"/>
              <w:spacing w:after="90" w:line="240" w:lineRule="exact"/>
              <w:jc w:val="left"/>
              <w:rPr>
                <w:rFonts w:ascii="微软雅黑" w:hAnsi="微软雅黑" w:eastAsia="微软雅黑" w:cs="微软雅黑"/>
                <w:color w:val="333333"/>
                <w:szCs w:val="21"/>
              </w:rPr>
            </w:pPr>
            <w:r>
              <w:rPr>
                <w:rFonts w:hint="eastAsia" w:ascii="宋体" w:hAnsi="宋体" w:eastAsia="宋体" w:cs="宋体"/>
                <w:color w:val="333333"/>
                <w:kern w:val="0"/>
                <w:sz w:val="18"/>
                <w:szCs w:val="18"/>
                <w:shd w:val="clear" w:color="auto" w:fill="FFFFFF"/>
                <w:lang w:bidi="ar"/>
              </w:rPr>
              <w:t>2.承包方式：包工包料包安装。（原门拆除，运到校方指定地点）</w:t>
            </w:r>
          </w:p>
          <w:p w14:paraId="442B96AC">
            <w:pPr>
              <w:widowControl/>
              <w:shd w:val="clear" w:color="auto" w:fill="FFFFFF"/>
              <w:spacing w:after="90" w:line="240" w:lineRule="exact"/>
              <w:jc w:val="left"/>
              <w:rPr>
                <w:rFonts w:ascii="微软雅黑" w:hAnsi="微软雅黑" w:eastAsia="微软雅黑" w:cs="微软雅黑"/>
                <w:color w:val="333333"/>
                <w:szCs w:val="21"/>
              </w:rPr>
            </w:pPr>
            <w:r>
              <w:rPr>
                <w:rFonts w:hint="eastAsia" w:ascii="宋体" w:hAnsi="宋体" w:eastAsia="宋体" w:cs="宋体"/>
                <w:color w:val="333333"/>
                <w:kern w:val="0"/>
                <w:sz w:val="18"/>
                <w:szCs w:val="18"/>
                <w:shd w:val="clear" w:color="auto" w:fill="FFFFFF"/>
                <w:lang w:bidi="ar"/>
              </w:rPr>
              <w:t>3.人员要求：</w:t>
            </w:r>
          </w:p>
          <w:p w14:paraId="22B6B260">
            <w:pPr>
              <w:widowControl/>
              <w:shd w:val="clear" w:color="auto" w:fill="FFFFFF"/>
              <w:spacing w:after="90" w:line="240" w:lineRule="exact"/>
              <w:jc w:val="left"/>
              <w:rPr>
                <w:rFonts w:ascii="微软雅黑" w:hAnsi="微软雅黑" w:eastAsia="微软雅黑" w:cs="微软雅黑"/>
                <w:color w:val="333333"/>
                <w:szCs w:val="21"/>
              </w:rPr>
            </w:pPr>
            <w:r>
              <w:rPr>
                <w:rFonts w:hint="eastAsia" w:ascii="宋体" w:hAnsi="宋体" w:eastAsia="宋体" w:cs="宋体"/>
                <w:color w:val="333333"/>
                <w:kern w:val="0"/>
                <w:sz w:val="18"/>
                <w:szCs w:val="18"/>
                <w:shd w:val="clear" w:color="auto" w:fill="FFFFFF"/>
                <w:lang w:bidi="ar"/>
              </w:rPr>
              <w:t>（1）服务配置：自备人员及完成全部内容的工具、耗材及车辆，如有大型机械需提前报备。   </w:t>
            </w:r>
          </w:p>
          <w:p w14:paraId="0286BEA9">
            <w:pPr>
              <w:widowControl/>
              <w:shd w:val="clear" w:color="auto" w:fill="FFFFFF"/>
              <w:spacing w:after="90" w:line="240" w:lineRule="exact"/>
              <w:jc w:val="left"/>
              <w:rPr>
                <w:rFonts w:ascii="微软雅黑" w:hAnsi="微软雅黑" w:eastAsia="微软雅黑" w:cs="微软雅黑"/>
                <w:color w:val="333333"/>
                <w:szCs w:val="21"/>
              </w:rPr>
            </w:pPr>
            <w:r>
              <w:rPr>
                <w:rFonts w:hint="eastAsia" w:ascii="宋体" w:hAnsi="宋体" w:eastAsia="宋体" w:cs="宋体"/>
                <w:color w:val="333333"/>
                <w:kern w:val="0"/>
                <w:sz w:val="18"/>
                <w:szCs w:val="18"/>
                <w:shd w:val="clear" w:color="auto" w:fill="FFFFFF"/>
                <w:lang w:bidi="ar"/>
              </w:rPr>
              <w:t>（2）人员安全：中标人全部人员的人身安全及财产安全均有中标人负责，如发生的纠纷或事故，由中标人承担全部责任及法律追责，如损坏采购人的设施，需照价赔偿。</w:t>
            </w:r>
          </w:p>
          <w:p w14:paraId="73B121AD">
            <w:pPr>
              <w:widowControl/>
              <w:shd w:val="clear" w:color="auto" w:fill="FFFFFF"/>
              <w:spacing w:after="90" w:line="240" w:lineRule="exact"/>
              <w:jc w:val="left"/>
              <w:rPr>
                <w:rFonts w:ascii="微软雅黑" w:hAnsi="微软雅黑" w:eastAsia="微软雅黑" w:cs="微软雅黑"/>
                <w:color w:val="333333"/>
                <w:szCs w:val="21"/>
              </w:rPr>
            </w:pPr>
            <w:r>
              <w:rPr>
                <w:rFonts w:hint="eastAsia" w:ascii="宋体" w:hAnsi="宋体" w:eastAsia="宋体" w:cs="宋体"/>
                <w:color w:val="333333"/>
                <w:kern w:val="0"/>
                <w:sz w:val="18"/>
                <w:szCs w:val="18"/>
                <w:shd w:val="clear" w:color="auto" w:fill="FFFFFF"/>
                <w:lang w:bidi="ar"/>
              </w:rPr>
              <w:t>4.工期：15个工作日</w:t>
            </w:r>
          </w:p>
          <w:p w14:paraId="5B595D96">
            <w:pPr>
              <w:widowControl/>
              <w:shd w:val="clear" w:color="auto" w:fill="FFFFFF"/>
              <w:spacing w:after="90" w:line="240" w:lineRule="exact"/>
              <w:jc w:val="left"/>
              <w:rPr>
                <w:rFonts w:ascii="宋体" w:hAnsi="宋体" w:eastAsia="宋体" w:cs="宋体"/>
                <w:color w:val="FF0000"/>
                <w:kern w:val="0"/>
                <w:sz w:val="18"/>
                <w:szCs w:val="18"/>
                <w:shd w:val="clear" w:color="auto" w:fill="FFFFFF"/>
                <w:lang w:bidi="ar"/>
              </w:rPr>
            </w:pPr>
            <w:r>
              <w:rPr>
                <w:rFonts w:hint="eastAsia" w:ascii="宋体" w:hAnsi="宋体" w:eastAsia="宋体" w:cs="宋体"/>
                <w:color w:val="333333"/>
                <w:kern w:val="0"/>
                <w:sz w:val="18"/>
                <w:szCs w:val="18"/>
                <w:shd w:val="clear" w:color="auto" w:fill="FFFFFF"/>
                <w:lang w:bidi="ar"/>
              </w:rPr>
              <w:t>5.验收标准:</w:t>
            </w:r>
            <w:r>
              <w:rPr>
                <w:rFonts w:hint="eastAsia" w:ascii="宋体" w:hAnsi="宋体" w:eastAsia="宋体" w:cs="宋体"/>
                <w:color w:val="FF0000"/>
                <w:kern w:val="0"/>
                <w:sz w:val="18"/>
                <w:szCs w:val="18"/>
                <w:shd w:val="clear" w:color="auto" w:fill="FFFFFF"/>
                <w:lang w:bidi="ar"/>
              </w:rPr>
              <w:t>制作安装符合招标要求，门开启正常，无剐蹭和异响，边框等整洁、无破损、褪色，耐腐蚀、不生锈，结实耐用；锁具开锁顺滑,不卡顿；钢化玻璃须有玻璃</w:t>
            </w:r>
            <w:r>
              <w:rPr>
                <w:rFonts w:hint="eastAsia" w:ascii="宋体" w:hAnsi="宋体" w:eastAsia="宋体" w:cs="宋体"/>
                <w:color w:val="333333"/>
                <w:kern w:val="0"/>
                <w:sz w:val="18"/>
                <w:szCs w:val="18"/>
                <w:highlight w:val="cyan"/>
                <w:shd w:val="clear" w:color="auto" w:fill="FFFFFF"/>
                <w:lang w:bidi="ar"/>
              </w:rPr>
              <w:t>3C认证</w:t>
            </w:r>
            <w:r>
              <w:rPr>
                <w:rFonts w:hint="eastAsia" w:ascii="宋体" w:hAnsi="宋体" w:eastAsia="宋体" w:cs="宋体"/>
                <w:color w:val="FF0000"/>
                <w:kern w:val="0"/>
                <w:sz w:val="18"/>
                <w:szCs w:val="18"/>
                <w:shd w:val="clear" w:color="auto" w:fill="FFFFFF"/>
                <w:lang w:bidi="ar"/>
              </w:rPr>
              <w:t>标识或检测报告；电磁锁无明显划痕、变形、污损等缺陷，表面涂层均匀，牢固、无起泡，标识清晰；电源连接后，电磁门锁工作正常，无异响和发热现象，吸力正常，断电后自动打开；电源及线管安装符合国家规范。</w:t>
            </w:r>
          </w:p>
          <w:p w14:paraId="028C66D9">
            <w:pPr>
              <w:widowControl/>
              <w:shd w:val="clear" w:color="auto" w:fill="FFFFFF"/>
              <w:spacing w:after="90" w:line="240" w:lineRule="exact"/>
              <w:jc w:val="left"/>
              <w:rPr>
                <w:rFonts w:ascii="微软雅黑" w:hAnsi="微软雅黑" w:eastAsia="微软雅黑" w:cs="微软雅黑"/>
                <w:color w:val="333333"/>
                <w:szCs w:val="21"/>
              </w:rPr>
            </w:pPr>
            <w:r>
              <w:rPr>
                <w:rFonts w:hint="eastAsia" w:ascii="宋体" w:hAnsi="宋体" w:eastAsia="宋体" w:cs="宋体"/>
                <w:color w:val="333333"/>
                <w:kern w:val="0"/>
                <w:sz w:val="18"/>
                <w:szCs w:val="18"/>
                <w:shd w:val="clear" w:color="auto" w:fill="FFFFFF"/>
                <w:lang w:bidi="ar"/>
              </w:rPr>
              <w:t>6.质保期：1年</w:t>
            </w:r>
          </w:p>
          <w:p w14:paraId="6A7E9147">
            <w:pPr>
              <w:widowControl/>
              <w:spacing w:after="90" w:line="240" w:lineRule="exact"/>
              <w:jc w:val="left"/>
              <w:rPr>
                <w:rFonts w:ascii="微软雅黑" w:hAnsi="微软雅黑" w:eastAsia="微软雅黑" w:cs="微软雅黑"/>
                <w:color w:val="333333"/>
                <w:szCs w:val="21"/>
              </w:rPr>
            </w:pPr>
            <w:r>
              <w:rPr>
                <w:rFonts w:hint="eastAsia" w:ascii="宋体" w:hAnsi="宋体" w:eastAsia="宋体" w:cs="宋体"/>
                <w:color w:val="333333"/>
                <w:kern w:val="0"/>
                <w:sz w:val="18"/>
                <w:szCs w:val="18"/>
                <w:shd w:val="clear" w:color="auto" w:fill="FFFFFF"/>
                <w:lang w:bidi="ar"/>
              </w:rPr>
              <w:t>7.付款方式：</w:t>
            </w:r>
            <w:r>
              <w:rPr>
                <w:rFonts w:hint="eastAsia" w:ascii="宋体" w:hAnsi="宋体" w:eastAsia="宋体" w:cs="宋体"/>
                <w:color w:val="FF0000"/>
                <w:kern w:val="0"/>
                <w:sz w:val="18"/>
                <w:szCs w:val="18"/>
                <w:shd w:val="clear" w:color="auto" w:fill="FFFFFF"/>
                <w:lang w:bidi="ar"/>
              </w:rPr>
              <w:t>货到安装调试运行正常经验收合格后一次性付清全款。</w:t>
            </w:r>
          </w:p>
        </w:tc>
      </w:tr>
      <w:tr w14:paraId="012C58D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60" w:hRule="atLeast"/>
          <w:jc w:val="center"/>
        </w:trPr>
        <w:tc>
          <w:tcPr>
            <w:tcW w:w="1903"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0A37FAEB">
            <w:pPr>
              <w:widowControl/>
              <w:spacing w:after="90" w:line="24" w:lineRule="atLeast"/>
              <w:jc w:val="center"/>
              <w:rPr>
                <w:rFonts w:ascii="微软雅黑" w:hAnsi="微软雅黑" w:eastAsia="微软雅黑" w:cs="微软雅黑"/>
                <w:color w:val="333333"/>
                <w:szCs w:val="21"/>
              </w:rPr>
            </w:pPr>
            <w:r>
              <w:rPr>
                <w:rFonts w:hint="eastAsia" w:ascii="宋体" w:hAnsi="宋体" w:eastAsia="宋体" w:cs="宋体"/>
                <w:color w:val="000000"/>
                <w:kern w:val="0"/>
                <w:sz w:val="28"/>
                <w:szCs w:val="28"/>
                <w:lang w:bidi="ar"/>
              </w:rPr>
              <w:t>供应商报价</w:t>
            </w:r>
          </w:p>
        </w:tc>
        <w:tc>
          <w:tcPr>
            <w:tcW w:w="6613" w:type="dxa"/>
            <w:gridSpan w:val="3"/>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712B92AB">
            <w:pPr>
              <w:widowControl/>
              <w:spacing w:after="90" w:line="280" w:lineRule="exact"/>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本次报价为供应商唯一报价，采用最低价中标法。</w:t>
            </w:r>
          </w:p>
          <w:p w14:paraId="7128D41D">
            <w:pPr>
              <w:widowControl/>
              <w:spacing w:after="90" w:line="280" w:lineRule="exact"/>
              <w:jc w:val="left"/>
              <w:rPr>
                <w:rFonts w:ascii="微软雅黑" w:hAnsi="微软雅黑" w:eastAsia="微软雅黑" w:cs="微软雅黑"/>
                <w:color w:val="333333"/>
                <w:szCs w:val="21"/>
              </w:rPr>
            </w:pPr>
            <w:r>
              <w:rPr>
                <w:rStyle w:val="6"/>
                <w:rFonts w:hint="eastAsia" w:ascii="宋体" w:hAnsi="宋体" w:eastAsia="宋体" w:cs="宋体"/>
                <w:bCs/>
                <w:color w:val="000000"/>
                <w:kern w:val="0"/>
                <w:sz w:val="28"/>
                <w:szCs w:val="28"/>
                <w:lang w:bidi="ar"/>
              </w:rPr>
              <w:t>最高限价：</w:t>
            </w:r>
            <w:r>
              <w:rPr>
                <w:rStyle w:val="6"/>
                <w:rFonts w:hint="eastAsia" w:ascii="宋体" w:hAnsi="宋体" w:eastAsia="宋体" w:cs="宋体"/>
                <w:bCs/>
                <w:color w:val="000000"/>
                <w:kern w:val="0"/>
                <w:sz w:val="28"/>
                <w:szCs w:val="28"/>
                <w:u w:val="single"/>
                <w:lang w:bidi="ar"/>
              </w:rPr>
              <w:t>98</w:t>
            </w:r>
            <w:r>
              <w:rPr>
                <w:rStyle w:val="6"/>
                <w:rFonts w:ascii="宋体" w:hAnsi="宋体" w:eastAsia="宋体" w:cs="宋体"/>
                <w:bCs/>
                <w:color w:val="000000"/>
                <w:kern w:val="0"/>
                <w:sz w:val="28"/>
                <w:szCs w:val="28"/>
                <w:u w:val="single"/>
                <w:lang w:bidi="ar"/>
              </w:rPr>
              <w:t>47</w:t>
            </w:r>
            <w:r>
              <w:rPr>
                <w:rStyle w:val="6"/>
                <w:rFonts w:hint="eastAsia" w:ascii="宋体" w:hAnsi="宋体" w:eastAsia="宋体" w:cs="宋体"/>
                <w:bCs/>
                <w:color w:val="000000"/>
                <w:kern w:val="0"/>
                <w:sz w:val="28"/>
                <w:szCs w:val="28"/>
                <w:u w:val="single"/>
                <w:lang w:bidi="ar"/>
              </w:rPr>
              <w:t>0</w:t>
            </w:r>
            <w:r>
              <w:rPr>
                <w:rStyle w:val="6"/>
                <w:rFonts w:hint="eastAsia" w:ascii="宋体" w:hAnsi="宋体" w:eastAsia="宋体" w:cs="宋体"/>
                <w:bCs/>
                <w:color w:val="000000"/>
                <w:kern w:val="0"/>
                <w:sz w:val="28"/>
                <w:szCs w:val="28"/>
                <w:lang w:bidi="ar"/>
              </w:rPr>
              <w:t>元。</w:t>
            </w:r>
          </w:p>
          <w:p w14:paraId="758C5CD6">
            <w:pPr>
              <w:widowControl/>
              <w:spacing w:after="90" w:line="280" w:lineRule="exact"/>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报价（大写）：</w:t>
            </w:r>
            <w:r>
              <w:rPr>
                <w:rFonts w:hint="eastAsia" w:ascii="宋体" w:hAnsi="宋体" w:eastAsia="宋体" w:cs="宋体"/>
                <w:color w:val="000000"/>
                <w:kern w:val="0"/>
                <w:sz w:val="28"/>
                <w:szCs w:val="28"/>
                <w:u w:val="single"/>
                <w:lang w:bidi="ar"/>
              </w:rPr>
              <w:t>            </w:t>
            </w:r>
            <w:r>
              <w:rPr>
                <w:rFonts w:hint="eastAsia" w:ascii="宋体" w:hAnsi="宋体" w:eastAsia="宋体" w:cs="宋体"/>
                <w:color w:val="000000"/>
                <w:kern w:val="0"/>
                <w:sz w:val="28"/>
                <w:szCs w:val="28"/>
                <w:lang w:bidi="ar"/>
              </w:rPr>
              <w:t>，</w:t>
            </w:r>
          </w:p>
          <w:p w14:paraId="4B8C9CE7">
            <w:pPr>
              <w:widowControl/>
              <w:spacing w:after="90" w:line="280" w:lineRule="exact"/>
              <w:jc w:val="left"/>
              <w:rPr>
                <w:rFonts w:ascii="微软雅黑" w:hAnsi="微软雅黑" w:eastAsia="微软雅黑" w:cs="微软雅黑"/>
                <w:color w:val="333333"/>
                <w:szCs w:val="21"/>
              </w:rPr>
            </w:pPr>
            <w:r>
              <w:rPr>
                <w:rFonts w:hint="eastAsia" w:ascii="宋体" w:hAnsi="宋体" w:eastAsia="宋体" w:cs="宋体"/>
                <w:color w:val="000000"/>
                <w:kern w:val="0"/>
                <w:sz w:val="28"/>
                <w:szCs w:val="28"/>
                <w:lang w:bidi="ar"/>
              </w:rPr>
              <w:t>（小写）：  </w:t>
            </w:r>
            <w:r>
              <w:rPr>
                <w:rFonts w:hint="eastAsia" w:ascii="宋体" w:hAnsi="宋体" w:eastAsia="宋体" w:cs="宋体"/>
                <w:color w:val="000000"/>
                <w:kern w:val="0"/>
                <w:sz w:val="28"/>
                <w:szCs w:val="28"/>
                <w:u w:val="single"/>
                <w:lang w:bidi="ar"/>
              </w:rPr>
              <w:t>           </w:t>
            </w:r>
            <w:r>
              <w:rPr>
                <w:rFonts w:hint="eastAsia" w:ascii="宋体" w:hAnsi="宋体" w:eastAsia="宋体" w:cs="宋体"/>
                <w:color w:val="000000"/>
                <w:kern w:val="0"/>
                <w:sz w:val="28"/>
                <w:szCs w:val="28"/>
                <w:lang w:bidi="ar"/>
              </w:rPr>
              <w:t>。</w:t>
            </w:r>
          </w:p>
          <w:p w14:paraId="6F0ADE08">
            <w:pPr>
              <w:widowControl/>
              <w:spacing w:after="90" w:line="280" w:lineRule="exact"/>
              <w:rPr>
                <w:rFonts w:ascii="微软雅黑" w:hAnsi="微软雅黑" w:eastAsia="微软雅黑" w:cs="微软雅黑"/>
                <w:color w:val="333333"/>
                <w:szCs w:val="21"/>
              </w:rPr>
            </w:pPr>
            <w:r>
              <w:rPr>
                <w:rStyle w:val="6"/>
                <w:rFonts w:hint="eastAsia" w:ascii="宋体" w:hAnsi="宋体" w:eastAsia="宋体" w:cs="宋体"/>
                <w:bCs/>
                <w:color w:val="333333"/>
                <w:kern w:val="0"/>
                <w:sz w:val="24"/>
                <w:lang w:bidi="ar"/>
              </w:rPr>
              <w:t>报价包含货物的报价、人工安装费、标准附件、备品备件、专用工具、运输、装卸、验收合格所需的各种费用及必要的保险费用和各项税金等所有费用的总和。</w:t>
            </w:r>
          </w:p>
          <w:p w14:paraId="7C0C84F9">
            <w:pPr>
              <w:widowControl/>
              <w:spacing w:after="90" w:line="280" w:lineRule="exact"/>
              <w:ind w:firstLine="3645"/>
              <w:rPr>
                <w:rFonts w:ascii="微软雅黑" w:hAnsi="微软雅黑" w:eastAsia="微软雅黑" w:cs="微软雅黑"/>
                <w:color w:val="333333"/>
                <w:szCs w:val="21"/>
              </w:rPr>
            </w:pPr>
            <w:r>
              <w:rPr>
                <w:rFonts w:hint="eastAsia" w:ascii="宋体" w:hAnsi="宋体" w:eastAsia="宋体" w:cs="宋体"/>
                <w:color w:val="000000"/>
                <w:kern w:val="0"/>
                <w:sz w:val="28"/>
                <w:szCs w:val="28"/>
                <w:lang w:bidi="ar"/>
              </w:rPr>
              <w:t>供应商单位签章：</w:t>
            </w:r>
          </w:p>
          <w:p w14:paraId="5625A8AC">
            <w:pPr>
              <w:widowControl/>
              <w:spacing w:after="90" w:line="280" w:lineRule="exact"/>
              <w:jc w:val="center"/>
              <w:rPr>
                <w:rFonts w:ascii="微软雅黑" w:hAnsi="微软雅黑" w:eastAsia="微软雅黑" w:cs="微软雅黑"/>
                <w:color w:val="333333"/>
                <w:szCs w:val="21"/>
              </w:rPr>
            </w:pPr>
            <w:r>
              <w:rPr>
                <w:rFonts w:hint="eastAsia" w:ascii="宋体" w:hAnsi="宋体" w:eastAsia="宋体" w:cs="宋体"/>
                <w:color w:val="000000"/>
                <w:kern w:val="0"/>
                <w:sz w:val="28"/>
                <w:szCs w:val="28"/>
                <w:lang w:bidi="ar"/>
              </w:rPr>
              <w:t>                              年 月 日</w:t>
            </w:r>
          </w:p>
        </w:tc>
      </w:tr>
    </w:tbl>
    <w:p w14:paraId="6FFDB59F">
      <w:pPr>
        <w:widowControl/>
        <w:spacing w:after="90" w:line="24" w:lineRule="atLeast"/>
        <w:jc w:val="right"/>
        <w:rPr>
          <w:rFonts w:ascii="宋体" w:hAnsi="宋体" w:eastAsia="宋体" w:cs="宋体"/>
          <w:color w:val="333333"/>
          <w:kern w:val="0"/>
          <w:szCs w:val="21"/>
          <w:shd w:val="clear" w:color="auto" w:fill="FFFFFF"/>
          <w:lang w:bidi="ar"/>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color w:val="333333"/>
          <w:kern w:val="0"/>
          <w:szCs w:val="21"/>
          <w:shd w:val="clear" w:color="auto" w:fill="FFFFFF"/>
          <w:lang w:bidi="ar"/>
        </w:rPr>
        <w:t>连云港师范高等专科学校后勤与基建管理处</w:t>
      </w:r>
    </w:p>
    <w:p w14:paraId="39A906CA">
      <w:pPr>
        <w:rPr>
          <w:rFonts w:hint="eastAsia" w:eastAsiaTheme="minorEastAsia"/>
          <w:lang w:eastAsia="zh-CN"/>
        </w:rPr>
      </w:pPr>
    </w:p>
    <w:sectPr>
      <w:pgSz w:w="16838" w:h="11906" w:orient="landscape"/>
      <w:pgMar w:top="1293" w:right="1157" w:bottom="1236" w:left="11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jOGQ4NmJjODY0OGRiYzk3MjI3Yzg2OTc1MTk3Y2YifQ=="/>
  </w:docVars>
  <w:rsids>
    <w:rsidRoot w:val="00F34CD2"/>
    <w:rsid w:val="002C1A89"/>
    <w:rsid w:val="009E3194"/>
    <w:rsid w:val="00BC5481"/>
    <w:rsid w:val="00F34CD2"/>
    <w:rsid w:val="014852B3"/>
    <w:rsid w:val="02872291"/>
    <w:rsid w:val="072004C0"/>
    <w:rsid w:val="079E211B"/>
    <w:rsid w:val="0B254603"/>
    <w:rsid w:val="0D8E04F1"/>
    <w:rsid w:val="0FEE34C9"/>
    <w:rsid w:val="1B3E3753"/>
    <w:rsid w:val="1C94685E"/>
    <w:rsid w:val="1FE832F1"/>
    <w:rsid w:val="2EE93382"/>
    <w:rsid w:val="39BF1E39"/>
    <w:rsid w:val="43910128"/>
    <w:rsid w:val="455D1EDE"/>
    <w:rsid w:val="532B6137"/>
    <w:rsid w:val="553A4D9C"/>
    <w:rsid w:val="577C3EFE"/>
    <w:rsid w:val="59F66A48"/>
    <w:rsid w:val="60A0730E"/>
    <w:rsid w:val="62EE4092"/>
    <w:rsid w:val="632C1535"/>
    <w:rsid w:val="634D74F9"/>
    <w:rsid w:val="654435D7"/>
    <w:rsid w:val="692F0F2C"/>
    <w:rsid w:val="74FF5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rPr>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Pages>
  <Words>1143</Words>
  <Characters>1218</Characters>
  <Lines>10</Lines>
  <Paragraphs>2</Paragraphs>
  <TotalTime>3</TotalTime>
  <ScaleCrop>false</ScaleCrop>
  <LinksUpToDate>false</LinksUpToDate>
  <CharactersWithSpaces>1282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2024-10-08T09:43:00Z</dcterms:created>
  <dc:creator>Administrator</dc:creator>
  <cp:lastModifiedBy>刺芯</cp:lastModifiedBy>
  <cp:lastPrinted>2024-11-26T07:17:09Z</cp:lastPrinted>
  <dcterms:modified xsi:type="dcterms:W3CDTF">2024-11-26T07:20:53Z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CD4BE6D2220F4C378716404171211EE7_13</vt:lpwstr>
  </property>
</Properties>
</file>